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99CD" w14:textId="77777777" w:rsidR="002D050E" w:rsidRDefault="002D050E" w:rsidP="002D050E">
      <w:pPr>
        <w:jc w:val="center"/>
        <w:rPr>
          <w:rFonts w:ascii="Arial" w:hAnsi="Arial" w:cs="Arial"/>
          <w:b/>
          <w:sz w:val="20"/>
        </w:rPr>
      </w:pPr>
      <w:r w:rsidRPr="00FA6983">
        <w:rPr>
          <w:rFonts w:ascii="Arial" w:hAnsi="Arial" w:cs="Arial"/>
          <w:b/>
          <w:sz w:val="20"/>
        </w:rPr>
        <w:t>Offre de stage</w:t>
      </w:r>
      <w:r>
        <w:rPr>
          <w:rFonts w:ascii="Arial" w:hAnsi="Arial" w:cs="Arial"/>
          <w:b/>
          <w:sz w:val="20"/>
        </w:rPr>
        <w:t xml:space="preserve"> Ferdi</w:t>
      </w:r>
    </w:p>
    <w:p w14:paraId="7B682B6E" w14:textId="77777777" w:rsidR="002D050E" w:rsidRDefault="002D050E" w:rsidP="002D050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FA6983">
        <w:rPr>
          <w:rFonts w:ascii="Arial" w:hAnsi="Arial" w:cs="Arial"/>
          <w:b/>
          <w:sz w:val="20"/>
        </w:rPr>
        <w:t>Chaire Politiques de modernisation agricole en Afrique</w:t>
      </w:r>
      <w:r>
        <w:rPr>
          <w:rFonts w:ascii="Arial" w:hAnsi="Arial" w:cs="Arial"/>
          <w:b/>
          <w:sz w:val="20"/>
        </w:rPr>
        <w:t xml:space="preserve"> - </w:t>
      </w:r>
      <w:r w:rsidRPr="00FA6983">
        <w:rPr>
          <w:rFonts w:ascii="Arial" w:hAnsi="Arial" w:cs="Arial"/>
          <w:b/>
          <w:sz w:val="20"/>
        </w:rPr>
        <w:t>6 mois</w:t>
      </w:r>
    </w:p>
    <w:p w14:paraId="6657129F" w14:textId="77777777" w:rsidR="002D050E" w:rsidRDefault="002D050E" w:rsidP="002D050E">
      <w:pPr>
        <w:rPr>
          <w:rFonts w:ascii="Arial" w:hAnsi="Arial" w:cs="Arial"/>
          <w:sz w:val="20"/>
        </w:rPr>
      </w:pPr>
    </w:p>
    <w:p w14:paraId="35723AC0" w14:textId="77777777" w:rsidR="002D050E" w:rsidRPr="00BA2510" w:rsidRDefault="002D050E" w:rsidP="002D050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2510">
        <w:rPr>
          <w:rFonts w:ascii="Arial" w:hAnsi="Arial" w:cs="Arial"/>
          <w:sz w:val="20"/>
          <w:szCs w:val="20"/>
        </w:rPr>
        <w:t xml:space="preserve">La </w:t>
      </w:r>
      <w:hyperlink r:id="rId7" w:history="1">
        <w:r w:rsidRPr="007D29E0">
          <w:rPr>
            <w:rStyle w:val="Lienhypertexte"/>
            <w:rFonts w:ascii="Arial" w:hAnsi="Arial" w:cs="Arial"/>
            <w:sz w:val="20"/>
            <w:szCs w:val="20"/>
          </w:rPr>
          <w:t>Fondation pour les études et recherches sur le développement international</w:t>
        </w:r>
      </w:hyperlink>
      <w:r w:rsidRPr="00BA2510">
        <w:rPr>
          <w:rFonts w:ascii="Arial" w:hAnsi="Arial" w:cs="Arial"/>
          <w:sz w:val="20"/>
          <w:szCs w:val="20"/>
        </w:rPr>
        <w:t xml:space="preserve"> (Ferdi), reconnue d’utilité publique, a pour vocation de promouvoir la recherche et la réflexion sur le développement économique international et les politiques qui y contribuent. </w:t>
      </w:r>
      <w:r>
        <w:rPr>
          <w:rFonts w:ascii="Arial" w:hAnsi="Arial" w:cs="Arial"/>
          <w:sz w:val="20"/>
          <w:szCs w:val="20"/>
        </w:rPr>
        <w:t>Depuis sa création en 2003, la Ferdi est devenu un</w:t>
      </w:r>
      <w:r w:rsidRPr="00BA2510">
        <w:rPr>
          <w:rFonts w:ascii="Arial" w:hAnsi="Arial" w:cs="Arial"/>
          <w:sz w:val="20"/>
          <w:szCs w:val="20"/>
        </w:rPr>
        <w:t xml:space="preserve"> think-tank </w:t>
      </w:r>
      <w:r>
        <w:rPr>
          <w:rFonts w:ascii="Arial" w:hAnsi="Arial" w:cs="Arial"/>
          <w:sz w:val="20"/>
          <w:szCs w:val="20"/>
        </w:rPr>
        <w:t>très présent</w:t>
      </w:r>
      <w:r w:rsidRPr="00BA2510">
        <w:rPr>
          <w:rFonts w:ascii="Arial" w:hAnsi="Arial" w:cs="Arial"/>
          <w:sz w:val="20"/>
          <w:szCs w:val="20"/>
        </w:rPr>
        <w:t xml:space="preserve"> dans les débats</w:t>
      </w:r>
      <w:r>
        <w:rPr>
          <w:rFonts w:ascii="Arial" w:hAnsi="Arial" w:cs="Arial"/>
          <w:sz w:val="20"/>
          <w:szCs w:val="20"/>
        </w:rPr>
        <w:t xml:space="preserve"> nationaux et</w:t>
      </w:r>
      <w:r w:rsidRPr="00BA2510">
        <w:rPr>
          <w:rFonts w:ascii="Arial" w:hAnsi="Arial" w:cs="Arial"/>
          <w:sz w:val="20"/>
          <w:szCs w:val="20"/>
        </w:rPr>
        <w:t xml:space="preserve"> internationaux sur le développement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A449B2F" w14:textId="77777777" w:rsidR="002D050E" w:rsidRPr="00BA2510" w:rsidRDefault="002D050E" w:rsidP="002D050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BA2510">
        <w:rPr>
          <w:rFonts w:ascii="Arial" w:hAnsi="Arial" w:cs="Arial"/>
          <w:sz w:val="20"/>
          <w:szCs w:val="20"/>
        </w:rPr>
        <w:t xml:space="preserve"> Ferdi, à partir d’une équipe permanente </w:t>
      </w:r>
      <w:r>
        <w:rPr>
          <w:rFonts w:ascii="Arial" w:hAnsi="Arial" w:cs="Arial"/>
          <w:sz w:val="20"/>
          <w:szCs w:val="20"/>
        </w:rPr>
        <w:t>basée</w:t>
      </w:r>
      <w:r w:rsidRPr="00BA2510">
        <w:rPr>
          <w:rFonts w:ascii="Arial" w:hAnsi="Arial" w:cs="Arial"/>
          <w:sz w:val="20"/>
          <w:szCs w:val="20"/>
        </w:rPr>
        <w:t xml:space="preserve"> à Clermont-Ferrand, peut mobiliser un réseau d’une centaine de chercheurs de haut niveau, </w:t>
      </w:r>
      <w:r>
        <w:rPr>
          <w:rFonts w:ascii="Arial" w:hAnsi="Arial" w:cs="Arial"/>
          <w:sz w:val="20"/>
          <w:szCs w:val="20"/>
        </w:rPr>
        <w:t xml:space="preserve">de renommée internationale </w:t>
      </w:r>
      <w:r w:rsidRPr="00BA2510">
        <w:rPr>
          <w:rFonts w:ascii="Arial" w:hAnsi="Arial" w:cs="Arial"/>
          <w:sz w:val="20"/>
          <w:szCs w:val="20"/>
        </w:rPr>
        <w:t>dans le domaine d</w:t>
      </w:r>
      <w:r>
        <w:rPr>
          <w:rFonts w:ascii="Arial" w:hAnsi="Arial" w:cs="Arial"/>
          <w:sz w:val="20"/>
          <w:szCs w:val="20"/>
        </w:rPr>
        <w:t xml:space="preserve">e l’économie et des politiques du </w:t>
      </w:r>
      <w:r w:rsidRPr="00BA2510">
        <w:rPr>
          <w:rFonts w:ascii="Arial" w:hAnsi="Arial" w:cs="Arial"/>
          <w:sz w:val="20"/>
          <w:szCs w:val="20"/>
        </w:rPr>
        <w:t xml:space="preserve">développement. </w:t>
      </w:r>
    </w:p>
    <w:p w14:paraId="35024632" w14:textId="77777777" w:rsidR="002D050E" w:rsidRPr="009D57A2" w:rsidRDefault="002D050E" w:rsidP="002D0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travers les évènements qu’elle organise ou auxquels elle participe, ses conseils et publications, l</w:t>
      </w:r>
      <w:r w:rsidRPr="009D57A2">
        <w:rPr>
          <w:rFonts w:ascii="Arial" w:hAnsi="Arial" w:cs="Arial"/>
          <w:sz w:val="20"/>
          <w:szCs w:val="20"/>
        </w:rPr>
        <w:t>a Ferdi contribu</w:t>
      </w:r>
      <w:r>
        <w:rPr>
          <w:rFonts w:ascii="Arial" w:hAnsi="Arial" w:cs="Arial"/>
          <w:sz w:val="20"/>
          <w:szCs w:val="20"/>
        </w:rPr>
        <w:t>e</w:t>
      </w:r>
      <w:r w:rsidRPr="009D57A2">
        <w:rPr>
          <w:rFonts w:ascii="Arial" w:hAnsi="Arial" w:cs="Arial"/>
          <w:sz w:val="20"/>
          <w:szCs w:val="20"/>
        </w:rPr>
        <w:t xml:space="preserve"> à l’évolution des idées sur des sujets importants et </w:t>
      </w:r>
      <w:r>
        <w:rPr>
          <w:rFonts w:ascii="Arial" w:hAnsi="Arial" w:cs="Arial"/>
          <w:sz w:val="20"/>
          <w:szCs w:val="20"/>
        </w:rPr>
        <w:t>variés</w:t>
      </w:r>
      <w:r w:rsidRPr="009D57A2">
        <w:rPr>
          <w:rFonts w:ascii="Arial" w:hAnsi="Arial" w:cs="Arial"/>
          <w:sz w:val="20"/>
          <w:szCs w:val="20"/>
        </w:rPr>
        <w:t>, tels que les critères d’allocation géographique de l’aide</w:t>
      </w:r>
      <w:r>
        <w:rPr>
          <w:rFonts w:ascii="Arial" w:hAnsi="Arial" w:cs="Arial"/>
          <w:sz w:val="20"/>
          <w:szCs w:val="20"/>
        </w:rPr>
        <w:t xml:space="preserve">, </w:t>
      </w:r>
      <w:r w:rsidRPr="009D57A2">
        <w:rPr>
          <w:rFonts w:ascii="Arial" w:hAnsi="Arial" w:cs="Arial"/>
          <w:sz w:val="20"/>
          <w:szCs w:val="20"/>
        </w:rPr>
        <w:t>la façon de traiter la vulnérabilité des économies et la fragilité des Etats, l’efficacité des politiques internationales mises en œuvre en faveur des pays les moins avancés</w:t>
      </w:r>
      <w:r>
        <w:rPr>
          <w:rFonts w:ascii="Arial" w:hAnsi="Arial" w:cs="Arial"/>
          <w:sz w:val="20"/>
          <w:szCs w:val="20"/>
        </w:rPr>
        <w:t xml:space="preserve"> (PMA)</w:t>
      </w:r>
      <w:r w:rsidRPr="009D57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ou encore </w:t>
      </w:r>
      <w:r w:rsidRPr="009D57A2">
        <w:rPr>
          <w:rFonts w:ascii="Arial" w:hAnsi="Arial" w:cs="Arial"/>
          <w:sz w:val="20"/>
          <w:szCs w:val="20"/>
        </w:rPr>
        <w:t>les façons de concilier politiques commerciales et protection de l’environnement.</w:t>
      </w:r>
    </w:p>
    <w:p w14:paraId="334BCA33" w14:textId="77777777" w:rsidR="002D050E" w:rsidRPr="009D57A2" w:rsidRDefault="002D050E" w:rsidP="002D050E">
      <w:pPr>
        <w:jc w:val="both"/>
        <w:rPr>
          <w:rFonts w:ascii="Arial" w:hAnsi="Arial" w:cs="Arial"/>
          <w:sz w:val="20"/>
          <w:szCs w:val="20"/>
        </w:rPr>
      </w:pPr>
      <w:r w:rsidRPr="009D57A2">
        <w:rPr>
          <w:rFonts w:ascii="Arial" w:hAnsi="Arial" w:cs="Arial"/>
          <w:sz w:val="20"/>
          <w:szCs w:val="20"/>
        </w:rPr>
        <w:t>Les activités de la Ferdi sont motivées et guidées par trois ambitions : promouvoir l’excellence de la recherche, rapprocher la réflexion et la décision, renforcer les capacités</w:t>
      </w:r>
      <w:r>
        <w:rPr>
          <w:rFonts w:ascii="Arial" w:hAnsi="Arial" w:cs="Arial"/>
          <w:sz w:val="20"/>
          <w:szCs w:val="20"/>
        </w:rPr>
        <w:t xml:space="preserve"> notamment au Sud</w:t>
      </w:r>
      <w:r w:rsidRPr="009D57A2">
        <w:rPr>
          <w:rFonts w:ascii="Arial" w:hAnsi="Arial" w:cs="Arial"/>
          <w:sz w:val="20"/>
          <w:szCs w:val="20"/>
        </w:rPr>
        <w:t>.</w:t>
      </w:r>
    </w:p>
    <w:p w14:paraId="7D98DECA" w14:textId="77777777" w:rsidR="002D050E" w:rsidRDefault="002D050E" w:rsidP="002D050E">
      <w:pPr>
        <w:rPr>
          <w:rFonts w:ascii="Arial" w:hAnsi="Arial" w:cs="Arial"/>
          <w:sz w:val="20"/>
        </w:rPr>
      </w:pPr>
    </w:p>
    <w:p w14:paraId="6CA7EA89" w14:textId="77777777" w:rsidR="002D050E" w:rsidRPr="007D0833" w:rsidRDefault="002D050E" w:rsidP="002D050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du stage</w:t>
      </w:r>
    </w:p>
    <w:p w14:paraId="00DD6D0E" w14:textId="77777777" w:rsidR="002D050E" w:rsidRDefault="002D050E" w:rsidP="002D05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 cadre de sa chaire </w:t>
      </w:r>
      <w:hyperlink r:id="rId8" w:history="1">
        <w:r w:rsidRPr="00A34909">
          <w:rPr>
            <w:rStyle w:val="Lienhypertexte"/>
            <w:rFonts w:ascii="Arial" w:hAnsi="Arial" w:cs="Arial"/>
            <w:sz w:val="20"/>
          </w:rPr>
          <w:t>Politiques de modernisation agricole en Afrique</w:t>
        </w:r>
      </w:hyperlink>
      <w:r>
        <w:rPr>
          <w:rFonts w:ascii="Arial" w:hAnsi="Arial" w:cs="Arial"/>
          <w:sz w:val="20"/>
        </w:rPr>
        <w:t>, la Ferdi recherche un.e stagiaire pour une durée de 6 mois, entre mars et septembre 2023. Ce stage indemnisé se déroulera en présentiel à Clermont-Ferrand</w:t>
      </w:r>
      <w:r w:rsidR="00FC70B1">
        <w:rPr>
          <w:rFonts w:ascii="Arial" w:hAnsi="Arial" w:cs="Arial"/>
          <w:sz w:val="20"/>
        </w:rPr>
        <w:t>, avec d’éventuels déplacements sur Paris</w:t>
      </w:r>
      <w:r>
        <w:rPr>
          <w:rFonts w:ascii="Arial" w:hAnsi="Arial" w:cs="Arial"/>
          <w:sz w:val="20"/>
        </w:rPr>
        <w:t>.</w:t>
      </w:r>
    </w:p>
    <w:p w14:paraId="49AD5920" w14:textId="77777777" w:rsidR="00D5711C" w:rsidRPr="009A03B8" w:rsidRDefault="002D050E" w:rsidP="00D571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Le/la stagiaire sera encadré.e par les porteurs de la chaire et aura pour mission de contribuer </w:t>
      </w:r>
      <w:r w:rsidR="00DE25AA">
        <w:rPr>
          <w:rFonts w:ascii="Arial" w:hAnsi="Arial" w:cs="Arial"/>
          <w:sz w:val="20"/>
        </w:rPr>
        <w:t>aux travaux de la Chaire, en particulier sur le financemen</w:t>
      </w:r>
      <w:r w:rsidR="00B6702F">
        <w:rPr>
          <w:rFonts w:ascii="Arial" w:hAnsi="Arial" w:cs="Arial"/>
          <w:sz w:val="20"/>
        </w:rPr>
        <w:t>t de l’entreprenariat agricole</w:t>
      </w:r>
      <w:r w:rsidR="002134CD">
        <w:rPr>
          <w:rFonts w:ascii="Arial" w:hAnsi="Arial" w:cs="Arial"/>
          <w:sz w:val="20"/>
        </w:rPr>
        <w:t xml:space="preserve"> en Afrique</w:t>
      </w:r>
      <w:r w:rsidR="00B6702F">
        <w:rPr>
          <w:rFonts w:ascii="Arial" w:hAnsi="Arial" w:cs="Arial"/>
          <w:sz w:val="20"/>
        </w:rPr>
        <w:t xml:space="preserve">. </w:t>
      </w:r>
      <w:r w:rsidR="00D5711C" w:rsidRPr="009A03B8">
        <w:rPr>
          <w:rFonts w:ascii="Arial" w:hAnsi="Arial" w:cs="Arial"/>
          <w:sz w:val="20"/>
        </w:rPr>
        <w:t xml:space="preserve">La </w:t>
      </w:r>
      <w:r w:rsidR="00D5711C">
        <w:rPr>
          <w:rFonts w:ascii="Arial" w:hAnsi="Arial" w:cs="Arial"/>
          <w:sz w:val="20"/>
        </w:rPr>
        <w:t>c</w:t>
      </w:r>
      <w:r w:rsidR="00D5711C" w:rsidRPr="009A03B8">
        <w:rPr>
          <w:rFonts w:ascii="Arial" w:hAnsi="Arial" w:cs="Arial"/>
          <w:sz w:val="20"/>
        </w:rPr>
        <w:t>haire Politiques de modernisation agricole en Afrique</w:t>
      </w:r>
      <w:r w:rsidR="00D5711C">
        <w:rPr>
          <w:rFonts w:ascii="Arial" w:hAnsi="Arial" w:cs="Arial"/>
          <w:sz w:val="20"/>
        </w:rPr>
        <w:t xml:space="preserve"> de la Ferdi</w:t>
      </w:r>
      <w:r w:rsidR="00D5711C" w:rsidRPr="009A03B8">
        <w:rPr>
          <w:rFonts w:ascii="Arial" w:hAnsi="Arial" w:cs="Arial"/>
          <w:sz w:val="20"/>
        </w:rPr>
        <w:t xml:space="preserve"> travaille </w:t>
      </w:r>
      <w:r w:rsidR="00D5711C">
        <w:rPr>
          <w:rFonts w:ascii="Arial" w:hAnsi="Arial" w:cs="Arial"/>
          <w:sz w:val="20"/>
        </w:rPr>
        <w:t>entre autres</w:t>
      </w:r>
      <w:r w:rsidR="00D5711C" w:rsidRPr="009A03B8">
        <w:rPr>
          <w:rFonts w:ascii="Arial" w:hAnsi="Arial" w:cs="Arial"/>
          <w:sz w:val="20"/>
        </w:rPr>
        <w:t xml:space="preserve"> avec la Commission de l’UEMOA sur les politiques de modernisation agricole, avec pour objectif de bâtir les bases d’une stratégie en faveur du renforcement de l’entreprenariat agricole. </w:t>
      </w:r>
    </w:p>
    <w:p w14:paraId="1A40EC75" w14:textId="77777777" w:rsidR="00FE04FB" w:rsidRDefault="00D5711C" w:rsidP="00DE25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Le/la stagiaire</w:t>
      </w:r>
      <w:r w:rsidR="002134CD">
        <w:rPr>
          <w:rFonts w:ascii="Arial" w:hAnsi="Arial" w:cs="Arial"/>
          <w:sz w:val="20"/>
        </w:rPr>
        <w:t xml:space="preserve"> </w:t>
      </w:r>
      <w:r w:rsidR="00B6702F">
        <w:rPr>
          <w:rFonts w:ascii="Arial" w:hAnsi="Arial" w:cs="Arial"/>
          <w:sz w:val="20"/>
        </w:rPr>
        <w:t>contribue</w:t>
      </w:r>
      <w:r w:rsidR="002134CD">
        <w:rPr>
          <w:rFonts w:ascii="Arial" w:hAnsi="Arial" w:cs="Arial"/>
          <w:sz w:val="20"/>
        </w:rPr>
        <w:t>ra</w:t>
      </w:r>
      <w:r w:rsidR="00B6702F">
        <w:rPr>
          <w:rFonts w:ascii="Arial" w:hAnsi="Arial" w:cs="Arial"/>
          <w:sz w:val="20"/>
        </w:rPr>
        <w:t xml:space="preserve"> principalement </w:t>
      </w:r>
      <w:r w:rsidR="002134CD">
        <w:rPr>
          <w:rFonts w:ascii="Arial" w:hAnsi="Arial" w:cs="Arial"/>
          <w:sz w:val="20"/>
        </w:rPr>
        <w:t>aux réflexions et travaux sur la mise en œuvre d’un</w:t>
      </w:r>
      <w:r w:rsidR="00DE25AA">
        <w:rPr>
          <w:rFonts w:ascii="Arial" w:hAnsi="Arial" w:cs="Arial"/>
          <w:sz w:val="20"/>
        </w:rPr>
        <w:t xml:space="preserve"> instrument financier dédié aux PME et ETI agricoles africaines</w:t>
      </w:r>
      <w:r w:rsidR="00FE04FB">
        <w:rPr>
          <w:rFonts w:ascii="Arial" w:hAnsi="Arial" w:cs="Arial"/>
          <w:sz w:val="20"/>
        </w:rPr>
        <w:t xml:space="preserve"> : </w:t>
      </w:r>
    </w:p>
    <w:p w14:paraId="47BBFC8D" w14:textId="77777777" w:rsidR="00491F54" w:rsidRDefault="00FE04FB" w:rsidP="00FE04F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Cartographie des projets et </w:t>
      </w:r>
      <w:r w:rsidR="00491F54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cibles d’investissement </w:t>
      </w:r>
      <w:r w:rsidR="00491F54">
        <w:rPr>
          <w:rFonts w:ascii="Arial" w:hAnsi="Arial" w:cs="Arial"/>
          <w:sz w:val="20"/>
        </w:rPr>
        <w:t>potentielle</w:t>
      </w:r>
      <w:r w:rsidR="00B9510A" w:rsidRPr="00FE04FB">
        <w:rPr>
          <w:rFonts w:ascii="Arial" w:hAnsi="Arial" w:cs="Arial"/>
          <w:sz w:val="20"/>
        </w:rPr>
        <w:t xml:space="preserve"> (recherches documentaires </w:t>
      </w:r>
      <w:r w:rsidR="00491F54">
        <w:rPr>
          <w:rFonts w:ascii="Arial" w:hAnsi="Arial" w:cs="Arial"/>
          <w:sz w:val="20"/>
        </w:rPr>
        <w:t xml:space="preserve">et présentation des projets / cibles) ; </w:t>
      </w:r>
    </w:p>
    <w:p w14:paraId="11D481F8" w14:textId="77777777" w:rsidR="002D050E" w:rsidRDefault="00491F54" w:rsidP="002D050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Organisation de rencontres avec les parties prenantes publiques, philanthropiques et privées (aide à la constitution d’une liste de contacts, </w:t>
      </w:r>
      <w:r w:rsidR="00F06B2E">
        <w:rPr>
          <w:rFonts w:ascii="Arial" w:hAnsi="Arial" w:cs="Arial"/>
          <w:sz w:val="20"/>
        </w:rPr>
        <w:t>gestion de l’agenda, assistance dans la production de présentations de support, logistique des réunions, etc)</w:t>
      </w:r>
    </w:p>
    <w:p w14:paraId="208ACB48" w14:textId="77777777" w:rsidR="00F06B2E" w:rsidRPr="00F06B2E" w:rsidRDefault="00F06B2E" w:rsidP="00F06B2E">
      <w:pPr>
        <w:pStyle w:val="Paragraphedeliste"/>
        <w:jc w:val="both"/>
        <w:rPr>
          <w:rFonts w:ascii="Arial" w:hAnsi="Arial" w:cs="Arial"/>
          <w:sz w:val="20"/>
        </w:rPr>
      </w:pPr>
    </w:p>
    <w:p w14:paraId="07A547E0" w14:textId="77777777" w:rsidR="002D050E" w:rsidRPr="007D0833" w:rsidRDefault="002D050E" w:rsidP="002D050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recherché</w:t>
      </w:r>
    </w:p>
    <w:p w14:paraId="6AC3111F" w14:textId="77777777" w:rsidR="00DF386D" w:rsidRDefault="002D050E" w:rsidP="002D05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Etudiant.e en master 2 </w:t>
      </w:r>
      <w:r w:rsidR="00DF386D">
        <w:rPr>
          <w:rFonts w:ascii="Arial" w:hAnsi="Arial" w:cs="Arial"/>
          <w:sz w:val="20"/>
        </w:rPr>
        <w:t>d’une grande école de commerce (HEC, ESSEC, ESCP, EM Lyon, EDHEC, Audencia, etc), avec une spécialisation en finances et économie, ou d’université</w:t>
      </w:r>
      <w:r w:rsidR="009B0D53">
        <w:rPr>
          <w:rFonts w:ascii="Arial" w:hAnsi="Arial" w:cs="Arial"/>
          <w:sz w:val="20"/>
        </w:rPr>
        <w:t xml:space="preserve">, école d’ingénieur avec double cursus en finances / économie. </w:t>
      </w:r>
    </w:p>
    <w:p w14:paraId="5874CDAB" w14:textId="77777777" w:rsidR="002D050E" w:rsidRDefault="0064097E" w:rsidP="002D05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Expérience de stage précédente en banque, fonds d’investissement, conseil, au sein d’un département financier d’un groupe ou d’une institution de développement. Intérêt marqué pour les sujets liés à l’économie du développement. </w:t>
      </w:r>
    </w:p>
    <w:p w14:paraId="1402F92F" w14:textId="77777777" w:rsidR="0064097E" w:rsidRDefault="0064097E" w:rsidP="002D05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Maitrise d’Excel et Powerpoint. Maitrise de l’anglais.</w:t>
      </w:r>
    </w:p>
    <w:p w14:paraId="511E2E4E" w14:textId="77777777" w:rsidR="002D050E" w:rsidRDefault="002D050E" w:rsidP="002D050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DE342F3" w14:textId="0390E26F" w:rsidR="00397C8F" w:rsidRPr="002D050E" w:rsidRDefault="002D050E" w:rsidP="00592E48">
      <w:pPr>
        <w:shd w:val="clear" w:color="auto" w:fill="FFFFFF" w:themeFill="background1"/>
        <w:spacing w:before="120" w:after="120"/>
        <w:rPr>
          <w:rFonts w:ascii="Arial" w:hAnsi="Arial" w:cs="Arial"/>
          <w:sz w:val="20"/>
          <w:szCs w:val="20"/>
        </w:rPr>
      </w:pPr>
      <w:r w:rsidRPr="00797380">
        <w:rPr>
          <w:rFonts w:ascii="Arial" w:hAnsi="Arial" w:cs="Arial"/>
          <w:sz w:val="20"/>
          <w:szCs w:val="20"/>
        </w:rPr>
        <w:t>Merci d’adresser vo</w:t>
      </w:r>
      <w:r>
        <w:rPr>
          <w:rFonts w:ascii="Arial" w:hAnsi="Arial" w:cs="Arial"/>
          <w:sz w:val="20"/>
          <w:szCs w:val="20"/>
        </w:rPr>
        <w:t>tre</w:t>
      </w:r>
      <w:r w:rsidRPr="00797380">
        <w:rPr>
          <w:rFonts w:ascii="Arial" w:hAnsi="Arial" w:cs="Arial"/>
          <w:sz w:val="20"/>
          <w:szCs w:val="20"/>
        </w:rPr>
        <w:t xml:space="preserve"> CV et lettre de </w:t>
      </w:r>
      <w:r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motivation à </w:t>
      </w:r>
      <w:r w:rsidR="00592E48"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>andrea.dsouza@ferdi.fr,</w:t>
      </w:r>
      <w:r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9" w:history="1"/>
      <w:r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avant le </w:t>
      </w:r>
      <w:r w:rsidR="004D653C">
        <w:rPr>
          <w:rFonts w:ascii="Arial" w:hAnsi="Arial" w:cs="Arial"/>
          <w:sz w:val="20"/>
          <w:szCs w:val="20"/>
          <w:shd w:val="clear" w:color="auto" w:fill="FFFFFF" w:themeFill="background1"/>
        </w:rPr>
        <w:t>11 mars</w:t>
      </w:r>
      <w:r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202</w:t>
      </w:r>
      <w:r w:rsidR="0054063C"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>4</w:t>
      </w:r>
      <w:r w:rsidRPr="00592E48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sectPr w:rsidR="00397C8F" w:rsidRPr="002D05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E5C1" w14:textId="77777777" w:rsidR="0090406D" w:rsidRDefault="0090406D">
      <w:pPr>
        <w:spacing w:after="0" w:line="240" w:lineRule="auto"/>
      </w:pPr>
      <w:r>
        <w:separator/>
      </w:r>
    </w:p>
  </w:endnote>
  <w:endnote w:type="continuationSeparator" w:id="0">
    <w:p w14:paraId="4FB3F62B" w14:textId="77777777" w:rsidR="0090406D" w:rsidRDefault="009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5155" w14:textId="77777777" w:rsidR="0090406D" w:rsidRDefault="0090406D">
      <w:pPr>
        <w:spacing w:after="0" w:line="240" w:lineRule="auto"/>
      </w:pPr>
      <w:r>
        <w:separator/>
      </w:r>
    </w:p>
  </w:footnote>
  <w:footnote w:type="continuationSeparator" w:id="0">
    <w:p w14:paraId="7A0CC0F2" w14:textId="77777777" w:rsidR="0090406D" w:rsidRDefault="0090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F03C" w14:textId="77777777" w:rsidR="00FA6983" w:rsidRDefault="001A584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0DB7B" wp14:editId="5C30AEE9">
          <wp:simplePos x="0" y="0"/>
          <wp:positionH relativeFrom="column">
            <wp:posOffset>-718820</wp:posOffset>
          </wp:positionH>
          <wp:positionV relativeFrom="paragraph">
            <wp:posOffset>-316230</wp:posOffset>
          </wp:positionV>
          <wp:extent cx="1262437" cy="7905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37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FB7"/>
    <w:multiLevelType w:val="hybridMultilevel"/>
    <w:tmpl w:val="21E6F7E6"/>
    <w:lvl w:ilvl="0" w:tplc="73420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1DAE"/>
    <w:multiLevelType w:val="hybridMultilevel"/>
    <w:tmpl w:val="403EFD84"/>
    <w:lvl w:ilvl="0" w:tplc="7764D678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0C02"/>
    <w:multiLevelType w:val="hybridMultilevel"/>
    <w:tmpl w:val="E2568A8A"/>
    <w:lvl w:ilvl="0" w:tplc="1E2AAB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E"/>
    <w:rsid w:val="001673F8"/>
    <w:rsid w:val="001A5840"/>
    <w:rsid w:val="002134CD"/>
    <w:rsid w:val="002D050E"/>
    <w:rsid w:val="002F7FF0"/>
    <w:rsid w:val="00397C8F"/>
    <w:rsid w:val="00454CCD"/>
    <w:rsid w:val="00491F54"/>
    <w:rsid w:val="004D653C"/>
    <w:rsid w:val="0054063C"/>
    <w:rsid w:val="00592E48"/>
    <w:rsid w:val="0064097E"/>
    <w:rsid w:val="0065230E"/>
    <w:rsid w:val="00660861"/>
    <w:rsid w:val="0075653F"/>
    <w:rsid w:val="0090406D"/>
    <w:rsid w:val="009B0D53"/>
    <w:rsid w:val="00A129AC"/>
    <w:rsid w:val="00B6702F"/>
    <w:rsid w:val="00B86041"/>
    <w:rsid w:val="00B9510A"/>
    <w:rsid w:val="00D5711C"/>
    <w:rsid w:val="00DE25AA"/>
    <w:rsid w:val="00DF386D"/>
    <w:rsid w:val="00E55547"/>
    <w:rsid w:val="00F06B2E"/>
    <w:rsid w:val="00FC70B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8259"/>
  <w15:chartTrackingRefBased/>
  <w15:docId w15:val="{306DE812-023E-4705-BC32-D954579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50E"/>
    <w:rPr>
      <w:color w:val="0563C1" w:themeColor="hyperlink"/>
      <w:u w:val="single"/>
    </w:rPr>
  </w:style>
  <w:style w:type="paragraph" w:styleId="Paragraphedeliste">
    <w:name w:val="List Paragraph"/>
    <w:aliases w:val="References,Bullets,Numbered List Paragraph,List Bullet Mary,Liste 1,List Paragraph (numbered (a)),ReferencesCxSpLast,Medium Grid 1 - Accent 21,Use Case List Paragraph,Numbered Paragraph,Main numbered paragraph,Title Style 1,lp1"/>
    <w:basedOn w:val="Normal"/>
    <w:link w:val="ParagraphedelisteCar"/>
    <w:uiPriority w:val="34"/>
    <w:qFormat/>
    <w:rsid w:val="002D0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eferences Car,Bullets Car,Numbered List Paragraph Car,List Bullet Mary Car,Liste 1 Car,List Paragraph (numbered (a)) Car,ReferencesCxSpLast Car,Medium Grid 1 - Accent 21 Car,Use Case List Paragraph Car,Numbered Paragraph Car"/>
    <w:link w:val="Paragraphedeliste"/>
    <w:uiPriority w:val="34"/>
    <w:qFormat/>
    <w:rsid w:val="002D050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D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50E"/>
  </w:style>
  <w:style w:type="character" w:styleId="Mentionnonrsolue">
    <w:name w:val="Unresolved Mention"/>
    <w:basedOn w:val="Policepardfaut"/>
    <w:uiPriority w:val="99"/>
    <w:semiHidden/>
    <w:unhideWhenUsed/>
    <w:rsid w:val="0054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di.fr/chaires/chaire-politiques-de-modernisation-agricole-en-afr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rd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Anne DE UBEDA</dc:creator>
  <cp:keywords/>
  <dc:description/>
  <cp:lastModifiedBy>Fabienne ROUANET</cp:lastModifiedBy>
  <cp:revision>5</cp:revision>
  <dcterms:created xsi:type="dcterms:W3CDTF">2024-02-06T08:39:00Z</dcterms:created>
  <dcterms:modified xsi:type="dcterms:W3CDTF">2024-03-04T14:08:00Z</dcterms:modified>
</cp:coreProperties>
</file>